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F8E80" w14:textId="77777777" w:rsidR="00072F05" w:rsidRPr="00AF3396" w:rsidRDefault="00072F05" w:rsidP="006F7A86">
      <w:pPr>
        <w:rPr>
          <w:rFonts w:ascii="Montserrat Ultra Light" w:hAnsi="Montserrat Ultra Light" w:cs="Calibri"/>
          <w:sz w:val="22"/>
          <w:szCs w:val="22"/>
        </w:rPr>
      </w:pPr>
    </w:p>
    <w:p w14:paraId="606A6E29" w14:textId="77777777" w:rsidR="00F62C84" w:rsidRPr="00AF3396" w:rsidRDefault="00F62C84" w:rsidP="00D5599E">
      <w:pPr>
        <w:ind w:hanging="90"/>
        <w:jc w:val="center"/>
        <w:rPr>
          <w:rFonts w:ascii="Montserrat Light" w:hAnsi="Montserrat Light" w:cs="Calibri"/>
          <w:color w:val="0070C0"/>
          <w:sz w:val="22"/>
          <w:szCs w:val="22"/>
        </w:rPr>
      </w:pPr>
    </w:p>
    <w:p w14:paraId="6E10F46E" w14:textId="268125EE" w:rsidR="00D5599E" w:rsidRPr="00AF3396" w:rsidRDefault="00D5599E" w:rsidP="00D5599E">
      <w:pPr>
        <w:ind w:hanging="90"/>
        <w:jc w:val="center"/>
        <w:rPr>
          <w:rFonts w:ascii="Tahoma" w:hAnsi="Tahoma" w:cs="Tahoma"/>
          <w:sz w:val="22"/>
          <w:szCs w:val="22"/>
        </w:rPr>
      </w:pPr>
    </w:p>
    <w:p w14:paraId="1B7E227D" w14:textId="77777777" w:rsidR="00D5599E" w:rsidRPr="00AF3396" w:rsidRDefault="00D5599E" w:rsidP="00D5599E">
      <w:pPr>
        <w:ind w:hanging="90"/>
        <w:jc w:val="center"/>
        <w:rPr>
          <w:rFonts w:ascii="Montserrat Ultra Light" w:hAnsi="Montserrat Ultra Light" w:cs="Calibri"/>
          <w:sz w:val="22"/>
          <w:szCs w:val="22"/>
        </w:rPr>
      </w:pPr>
    </w:p>
    <w:p w14:paraId="634537C6" w14:textId="77777777" w:rsidR="006F7A86" w:rsidRPr="00AF3396" w:rsidRDefault="006F7A86" w:rsidP="006F7A86">
      <w:pPr>
        <w:tabs>
          <w:tab w:val="left" w:pos="2880"/>
        </w:tabs>
        <w:spacing w:before="80" w:after="80"/>
        <w:ind w:left="720"/>
        <w:rPr>
          <w:rFonts w:ascii="Montserrat Ultra Light" w:hAnsi="Montserrat Ultra Light" w:cs="Calibri"/>
          <w:b/>
          <w:i/>
          <w:color w:val="0070C0"/>
          <w:sz w:val="22"/>
          <w:szCs w:val="22"/>
        </w:rPr>
      </w:pPr>
    </w:p>
    <w:p w14:paraId="61756763" w14:textId="4F422A0A" w:rsidR="00072F05" w:rsidRPr="00AF3396" w:rsidRDefault="005500D3" w:rsidP="006F7A86">
      <w:pPr>
        <w:rPr>
          <w:rFonts w:ascii="Montserrat Ultra Light" w:hAnsi="Montserrat Ultra Light" w:cs="Calibri"/>
          <w:sz w:val="22"/>
          <w:szCs w:val="22"/>
        </w:rPr>
      </w:pPr>
      <w:r>
        <w:rPr>
          <w:rFonts w:ascii="Montserrat Ultra Light" w:hAnsi="Montserrat Ultra Light" w:cs="Calibri"/>
          <w:noProof/>
          <w:sz w:val="22"/>
          <w:szCs w:val="22"/>
          <w:lang w:val="en-US"/>
        </w:rPr>
        <w:drawing>
          <wp:inline distT="0" distB="0" distL="0" distR="0" wp14:anchorId="19F9A5AE" wp14:editId="739FA9CE">
            <wp:extent cx="6858000" cy="3171825"/>
            <wp:effectExtent l="0" t="0" r="0" b="9525"/>
            <wp:docPr id="1" name="Picture 1" descr="NALO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OG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1F9FD" w14:textId="77777777" w:rsidR="00AF3396" w:rsidRPr="005500D3" w:rsidRDefault="00AF3396" w:rsidP="005500D3">
      <w:pPr>
        <w:rPr>
          <w:rFonts w:ascii="Roboto" w:hAnsi="Roboto" w:cs="Calibri"/>
          <w:color w:val="595959"/>
          <w:sz w:val="22"/>
          <w:szCs w:val="22"/>
        </w:rPr>
      </w:pPr>
    </w:p>
    <w:p w14:paraId="09D53B02" w14:textId="26B9C8D6" w:rsidR="00AF3396" w:rsidRPr="005500D3" w:rsidRDefault="00AF3396" w:rsidP="005500D3">
      <w:pPr>
        <w:rPr>
          <w:rFonts w:ascii="Roboto" w:hAnsi="Roboto"/>
          <w:sz w:val="22"/>
          <w:szCs w:val="22"/>
        </w:rPr>
      </w:pPr>
      <w:r w:rsidRPr="005500D3">
        <w:rPr>
          <w:rFonts w:ascii="Roboto" w:hAnsi="Roboto"/>
          <w:sz w:val="22"/>
          <w:szCs w:val="22"/>
        </w:rPr>
        <w:t xml:space="preserve">*289 via </w:t>
      </w:r>
      <w:proofErr w:type="spellStart"/>
      <w:r w:rsidRPr="005500D3">
        <w:rPr>
          <w:rFonts w:ascii="Roboto" w:hAnsi="Roboto"/>
          <w:sz w:val="22"/>
          <w:szCs w:val="22"/>
        </w:rPr>
        <w:t>NetBanking</w:t>
      </w:r>
      <w:proofErr w:type="spellEnd"/>
      <w:r w:rsidRPr="005500D3">
        <w:rPr>
          <w:rFonts w:ascii="Roboto" w:hAnsi="Roboto"/>
          <w:sz w:val="22"/>
          <w:szCs w:val="22"/>
        </w:rPr>
        <w:t xml:space="preserve"> </w:t>
      </w:r>
    </w:p>
    <w:p w14:paraId="07DEC306" w14:textId="77777777" w:rsidR="00AF3396" w:rsidRPr="005500D3" w:rsidRDefault="00AF3396" w:rsidP="00AF3396">
      <w:pPr>
        <w:jc w:val="both"/>
        <w:rPr>
          <w:rFonts w:ascii="Roboto" w:hAnsi="Roboto" w:cs="Tahoma"/>
          <w:color w:val="595959"/>
          <w:sz w:val="22"/>
          <w:szCs w:val="22"/>
        </w:rPr>
      </w:pPr>
    </w:p>
    <w:p w14:paraId="49F07316" w14:textId="77777777" w:rsidR="00AF3396" w:rsidRPr="005500D3" w:rsidRDefault="00AF3396" w:rsidP="00AF3396">
      <w:pPr>
        <w:rPr>
          <w:rFonts w:ascii="Roboto" w:hAnsi="Roboto" w:cs="Tahoma"/>
          <w:color w:val="595959"/>
          <w:sz w:val="22"/>
          <w:szCs w:val="22"/>
        </w:rPr>
      </w:pPr>
    </w:p>
    <w:p w14:paraId="35DA71CF" w14:textId="77777777" w:rsidR="00AF3396" w:rsidRPr="005500D3" w:rsidRDefault="00AF3396" w:rsidP="00AF3396">
      <w:pPr>
        <w:rPr>
          <w:rFonts w:ascii="Roboto" w:hAnsi="Roboto" w:cs="Tahoma"/>
          <w:color w:val="595959"/>
          <w:sz w:val="22"/>
          <w:szCs w:val="22"/>
        </w:rPr>
      </w:pPr>
    </w:p>
    <w:p w14:paraId="59DFCF1D" w14:textId="77777777" w:rsidR="00AF3396" w:rsidRPr="005500D3" w:rsidRDefault="00AF3396" w:rsidP="00AF3396">
      <w:pPr>
        <w:rPr>
          <w:rFonts w:ascii="Roboto" w:hAnsi="Roboto" w:cs="Tahoma"/>
          <w:color w:val="595959"/>
          <w:sz w:val="22"/>
          <w:szCs w:val="22"/>
        </w:rPr>
      </w:pPr>
    </w:p>
    <w:p w14:paraId="3C813375" w14:textId="77777777" w:rsidR="005500D3" w:rsidRDefault="005500D3" w:rsidP="005500D3">
      <w:pPr>
        <w:rPr>
          <w:rFonts w:ascii="Roboto" w:hAnsi="Roboto"/>
          <w:sz w:val="22"/>
          <w:szCs w:val="22"/>
        </w:rPr>
      </w:pPr>
    </w:p>
    <w:p w14:paraId="6657E2B4" w14:textId="77777777" w:rsidR="005500D3" w:rsidRDefault="005500D3" w:rsidP="005500D3">
      <w:pPr>
        <w:rPr>
          <w:rFonts w:ascii="Roboto" w:hAnsi="Roboto"/>
          <w:sz w:val="22"/>
          <w:szCs w:val="22"/>
        </w:rPr>
      </w:pPr>
    </w:p>
    <w:p w14:paraId="1CD19279" w14:textId="184CEAFE" w:rsidR="00D63F6B" w:rsidRPr="005500D3" w:rsidRDefault="00D5599E" w:rsidP="004D022D">
      <w:pPr>
        <w:spacing w:line="276" w:lineRule="auto"/>
        <w:rPr>
          <w:rFonts w:ascii="Roboto" w:hAnsi="Roboto"/>
          <w:sz w:val="22"/>
          <w:szCs w:val="22"/>
        </w:rPr>
      </w:pPr>
      <w:r w:rsidRPr="005500D3">
        <w:rPr>
          <w:rFonts w:ascii="Roboto" w:hAnsi="Roboto"/>
          <w:sz w:val="22"/>
          <w:szCs w:val="22"/>
        </w:rPr>
        <w:t>All fees payable to ELTA account:</w:t>
      </w:r>
      <w:r w:rsidR="00CA0AFA" w:rsidRPr="005500D3">
        <w:rPr>
          <w:rFonts w:ascii="Roboto" w:hAnsi="Roboto"/>
          <w:sz w:val="22"/>
          <w:szCs w:val="22"/>
        </w:rPr>
        <w:t xml:space="preserve"> </w:t>
      </w:r>
      <w:r w:rsidRPr="005500D3">
        <w:rPr>
          <w:rFonts w:ascii="Roboto" w:hAnsi="Roboto"/>
          <w:sz w:val="22"/>
          <w:szCs w:val="22"/>
        </w:rPr>
        <w:br/>
        <w:t xml:space="preserve">205-63609-60 </w:t>
      </w:r>
      <w:proofErr w:type="spellStart"/>
      <w:r w:rsidRPr="005500D3">
        <w:rPr>
          <w:rFonts w:ascii="Roboto" w:hAnsi="Roboto"/>
          <w:sz w:val="22"/>
          <w:szCs w:val="22"/>
        </w:rPr>
        <w:t>Komercijalna</w:t>
      </w:r>
      <w:proofErr w:type="spellEnd"/>
      <w:r w:rsidRPr="005500D3">
        <w:rPr>
          <w:rFonts w:ascii="Roboto" w:hAnsi="Roboto"/>
          <w:sz w:val="22"/>
          <w:szCs w:val="22"/>
        </w:rPr>
        <w:t xml:space="preserve"> Banka, </w:t>
      </w:r>
      <w:proofErr w:type="spellStart"/>
      <w:r w:rsidRPr="005500D3">
        <w:rPr>
          <w:rFonts w:ascii="Roboto" w:hAnsi="Roboto"/>
          <w:sz w:val="22"/>
          <w:szCs w:val="22"/>
        </w:rPr>
        <w:t>Udruženje</w:t>
      </w:r>
      <w:proofErr w:type="spellEnd"/>
      <w:r w:rsidRPr="005500D3">
        <w:rPr>
          <w:rFonts w:ascii="Roboto" w:hAnsi="Roboto"/>
          <w:sz w:val="22"/>
          <w:szCs w:val="22"/>
        </w:rPr>
        <w:t xml:space="preserve"> </w:t>
      </w:r>
      <w:proofErr w:type="spellStart"/>
      <w:r w:rsidRPr="005500D3">
        <w:rPr>
          <w:rFonts w:ascii="Roboto" w:hAnsi="Roboto"/>
          <w:sz w:val="22"/>
          <w:szCs w:val="22"/>
        </w:rPr>
        <w:t>nastavnika</w:t>
      </w:r>
      <w:proofErr w:type="spellEnd"/>
      <w:r w:rsidRPr="005500D3">
        <w:rPr>
          <w:rFonts w:ascii="Roboto" w:hAnsi="Roboto"/>
          <w:sz w:val="22"/>
          <w:szCs w:val="22"/>
        </w:rPr>
        <w:t xml:space="preserve"> </w:t>
      </w:r>
      <w:proofErr w:type="spellStart"/>
      <w:r w:rsidRPr="005500D3">
        <w:rPr>
          <w:rFonts w:ascii="Roboto" w:hAnsi="Roboto"/>
          <w:sz w:val="22"/>
          <w:szCs w:val="22"/>
        </w:rPr>
        <w:t>engleskog</w:t>
      </w:r>
      <w:proofErr w:type="spellEnd"/>
      <w:r w:rsidRPr="005500D3">
        <w:rPr>
          <w:rFonts w:ascii="Roboto" w:hAnsi="Roboto"/>
          <w:sz w:val="22"/>
          <w:szCs w:val="22"/>
        </w:rPr>
        <w:t xml:space="preserve"> </w:t>
      </w:r>
      <w:proofErr w:type="spellStart"/>
      <w:r w:rsidRPr="005500D3">
        <w:rPr>
          <w:rFonts w:ascii="Roboto" w:hAnsi="Roboto"/>
          <w:sz w:val="22"/>
          <w:szCs w:val="22"/>
        </w:rPr>
        <w:t>jezika</w:t>
      </w:r>
      <w:proofErr w:type="spellEnd"/>
      <w:r w:rsidRPr="005500D3">
        <w:rPr>
          <w:rFonts w:ascii="Roboto" w:hAnsi="Roboto"/>
          <w:sz w:val="22"/>
          <w:szCs w:val="22"/>
        </w:rPr>
        <w:t xml:space="preserve"> – ELTA</w:t>
      </w:r>
    </w:p>
    <w:p w14:paraId="5135EDA0" w14:textId="77777777" w:rsidR="005500D3" w:rsidRDefault="00D5599E" w:rsidP="004D022D">
      <w:pPr>
        <w:spacing w:line="276" w:lineRule="auto"/>
        <w:rPr>
          <w:rFonts w:ascii="Roboto" w:hAnsi="Roboto"/>
          <w:sz w:val="22"/>
          <w:szCs w:val="22"/>
        </w:rPr>
      </w:pPr>
      <w:bookmarkStart w:id="0" w:name="_GoBack"/>
      <w:bookmarkEnd w:id="0"/>
      <w:r w:rsidRPr="005500D3">
        <w:rPr>
          <w:rFonts w:ascii="Roboto" w:hAnsi="Roboto"/>
          <w:sz w:val="22"/>
          <w:szCs w:val="22"/>
        </w:rPr>
        <w:br/>
      </w:r>
      <w:r w:rsidR="006F7A86" w:rsidRPr="005500D3">
        <w:rPr>
          <w:rFonts w:ascii="Roboto" w:hAnsi="Roboto"/>
          <w:sz w:val="22"/>
          <w:szCs w:val="22"/>
        </w:rPr>
        <w:t xml:space="preserve">For conference registration cancellations a fee of 2.000 RSD will be deducted. </w:t>
      </w:r>
    </w:p>
    <w:p w14:paraId="45A4F28C" w14:textId="1CE9FC2D" w:rsidR="0027375C" w:rsidRPr="005500D3" w:rsidRDefault="006F7A86" w:rsidP="004D022D">
      <w:pPr>
        <w:spacing w:line="276" w:lineRule="auto"/>
        <w:rPr>
          <w:rFonts w:ascii="Roboto" w:hAnsi="Roboto"/>
          <w:sz w:val="22"/>
          <w:szCs w:val="22"/>
        </w:rPr>
      </w:pPr>
      <w:r w:rsidRPr="005500D3">
        <w:rPr>
          <w:rFonts w:ascii="Roboto" w:hAnsi="Roboto"/>
          <w:sz w:val="22"/>
          <w:szCs w:val="22"/>
        </w:rPr>
        <w:t xml:space="preserve">No refunds can be given for cancellations received </w:t>
      </w:r>
      <w:r w:rsidR="00F84ED0" w:rsidRPr="005500D3">
        <w:rPr>
          <w:rFonts w:ascii="Roboto" w:hAnsi="Roboto"/>
          <w:sz w:val="22"/>
          <w:szCs w:val="22"/>
        </w:rPr>
        <w:t>after 1</w:t>
      </w:r>
      <w:r w:rsidR="00CA0AFA" w:rsidRPr="005500D3">
        <w:rPr>
          <w:rFonts w:ascii="Roboto" w:hAnsi="Roboto"/>
          <w:sz w:val="22"/>
          <w:szCs w:val="22"/>
        </w:rPr>
        <w:t xml:space="preserve"> </w:t>
      </w:r>
      <w:r w:rsidR="00B672AA" w:rsidRPr="005500D3">
        <w:rPr>
          <w:rFonts w:ascii="Roboto" w:eastAsia="SimSun" w:hAnsi="Roboto"/>
          <w:sz w:val="22"/>
          <w:szCs w:val="22"/>
        </w:rPr>
        <w:t>March</w:t>
      </w:r>
      <w:r w:rsidR="00B672AA" w:rsidRPr="005500D3">
        <w:rPr>
          <w:rFonts w:ascii="Roboto" w:hAnsi="Roboto"/>
          <w:sz w:val="22"/>
          <w:szCs w:val="22"/>
        </w:rPr>
        <w:t xml:space="preserve"> 2020</w:t>
      </w:r>
      <w:r w:rsidRPr="005500D3">
        <w:rPr>
          <w:rFonts w:ascii="Roboto" w:hAnsi="Roboto"/>
          <w:sz w:val="22"/>
          <w:szCs w:val="22"/>
        </w:rPr>
        <w:t xml:space="preserve">. </w:t>
      </w:r>
    </w:p>
    <w:p w14:paraId="7FEA6120" w14:textId="77777777" w:rsidR="0027375C" w:rsidRPr="005500D3" w:rsidRDefault="0027375C" w:rsidP="004D022D">
      <w:pPr>
        <w:spacing w:line="276" w:lineRule="auto"/>
        <w:rPr>
          <w:rFonts w:ascii="Roboto" w:hAnsi="Roboto"/>
          <w:sz w:val="22"/>
          <w:szCs w:val="22"/>
        </w:rPr>
      </w:pPr>
    </w:p>
    <w:p w14:paraId="2EECF936" w14:textId="34B51EF7" w:rsidR="006F7A86" w:rsidRPr="005500D3" w:rsidRDefault="006F7A86" w:rsidP="004D022D">
      <w:pPr>
        <w:spacing w:line="276" w:lineRule="auto"/>
        <w:rPr>
          <w:rFonts w:ascii="Roboto" w:hAnsi="Roboto"/>
          <w:sz w:val="22"/>
          <w:szCs w:val="22"/>
        </w:rPr>
      </w:pPr>
      <w:r w:rsidRPr="005500D3">
        <w:rPr>
          <w:rFonts w:ascii="Roboto" w:hAnsi="Roboto"/>
          <w:sz w:val="22"/>
          <w:szCs w:val="22"/>
        </w:rPr>
        <w:t xml:space="preserve">All payments after </w:t>
      </w:r>
      <w:r w:rsidR="00B672AA" w:rsidRPr="005500D3">
        <w:rPr>
          <w:rFonts w:ascii="Roboto" w:hAnsi="Roboto"/>
          <w:sz w:val="22"/>
          <w:szCs w:val="22"/>
        </w:rPr>
        <w:t>14</w:t>
      </w:r>
      <w:r w:rsidR="00CA0AFA" w:rsidRPr="005500D3">
        <w:rPr>
          <w:rFonts w:ascii="Roboto" w:hAnsi="Roboto"/>
          <w:sz w:val="22"/>
          <w:szCs w:val="22"/>
        </w:rPr>
        <w:t xml:space="preserve"> </w:t>
      </w:r>
      <w:r w:rsidR="00CA0AFA" w:rsidRPr="005500D3">
        <w:rPr>
          <w:rFonts w:ascii="Roboto" w:eastAsia="SimSun" w:hAnsi="Roboto"/>
          <w:sz w:val="22"/>
          <w:szCs w:val="22"/>
        </w:rPr>
        <w:t>April</w:t>
      </w:r>
      <w:r w:rsidR="00CA0AFA" w:rsidRPr="005500D3">
        <w:rPr>
          <w:rFonts w:ascii="Roboto" w:hAnsi="Roboto"/>
          <w:sz w:val="22"/>
          <w:szCs w:val="22"/>
        </w:rPr>
        <w:t xml:space="preserve"> 20</w:t>
      </w:r>
      <w:r w:rsidR="00B672AA" w:rsidRPr="005500D3">
        <w:rPr>
          <w:rFonts w:ascii="Roboto" w:hAnsi="Roboto"/>
          <w:sz w:val="22"/>
          <w:szCs w:val="22"/>
        </w:rPr>
        <w:t>20</w:t>
      </w:r>
      <w:r w:rsidRPr="005500D3">
        <w:rPr>
          <w:rFonts w:ascii="Roboto" w:hAnsi="Roboto"/>
          <w:sz w:val="22"/>
          <w:szCs w:val="22"/>
        </w:rPr>
        <w:t xml:space="preserve"> will be made at the Conference.</w:t>
      </w:r>
    </w:p>
    <w:p w14:paraId="54214A82" w14:textId="77777777" w:rsidR="00116D6B" w:rsidRPr="005500D3" w:rsidRDefault="00116D6B" w:rsidP="005500D3">
      <w:pPr>
        <w:rPr>
          <w:rFonts w:ascii="Roboto" w:hAnsi="Roboto"/>
          <w:sz w:val="22"/>
          <w:szCs w:val="22"/>
        </w:rPr>
      </w:pPr>
    </w:p>
    <w:sectPr w:rsidR="00116D6B" w:rsidRPr="005500D3" w:rsidSect="00B672AA">
      <w:headerReference w:type="default" r:id="rId9"/>
      <w:footerReference w:type="default" r:id="rId10"/>
      <w:pgSz w:w="12240" w:h="15840"/>
      <w:pgMar w:top="720" w:right="720" w:bottom="720" w:left="72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40957" w14:textId="77777777" w:rsidR="00442FF2" w:rsidRDefault="00442FF2" w:rsidP="00072F05">
      <w:r>
        <w:separator/>
      </w:r>
    </w:p>
  </w:endnote>
  <w:endnote w:type="continuationSeparator" w:id="0">
    <w:p w14:paraId="7D41BFE5" w14:textId="77777777" w:rsidR="00442FF2" w:rsidRDefault="00442FF2" w:rsidP="0007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Ultra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0FF8A" w14:textId="28B08E94" w:rsidR="00072F05" w:rsidRPr="00B672AA" w:rsidRDefault="00072F05" w:rsidP="00B672AA">
    <w:pPr>
      <w:pStyle w:val="Header"/>
      <w:jc w:val="center"/>
      <w:rPr>
        <w:rFonts w:ascii="Roboto" w:hAnsi="Roboto" w:cs="Calibri"/>
        <w:color w:val="0070C0"/>
        <w:sz w:val="18"/>
        <w:szCs w:val="18"/>
        <w:lang w:val="pt-BR"/>
      </w:rPr>
    </w:pPr>
    <w:bookmarkStart w:id="3" w:name="_Hlk528064708"/>
    <w:r w:rsidRPr="00B672AA">
      <w:rPr>
        <w:rFonts w:ascii="Roboto" w:hAnsi="Roboto" w:cs="Calibri"/>
        <w:bCs/>
        <w:color w:val="5F5F5F"/>
        <w:sz w:val="18"/>
        <w:szCs w:val="18"/>
        <w:lang w:val="pt-BR"/>
      </w:rPr>
      <w:t xml:space="preserve">ELTA </w:t>
    </w:r>
    <w:proofErr w:type="spellStart"/>
    <w:r w:rsidRPr="00B672AA">
      <w:rPr>
        <w:rFonts w:ascii="Roboto" w:hAnsi="Roboto" w:cs="Calibri"/>
        <w:bCs/>
        <w:color w:val="5F5F5F"/>
        <w:sz w:val="18"/>
        <w:szCs w:val="18"/>
        <w:lang w:val="pt-BR"/>
      </w:rPr>
      <w:t>Serbia</w:t>
    </w:r>
    <w:proofErr w:type="spellEnd"/>
    <w:r w:rsidRPr="00B672AA">
      <w:rPr>
        <w:rFonts w:ascii="Roboto" w:hAnsi="Roboto" w:cs="Calibri"/>
        <w:bCs/>
        <w:color w:val="5F5F5F"/>
        <w:sz w:val="18"/>
        <w:szCs w:val="18"/>
        <w:lang w:val="pt-BR"/>
      </w:rPr>
      <w:t xml:space="preserve">, </w:t>
    </w:r>
    <w:proofErr w:type="spellStart"/>
    <w:r w:rsidRPr="00B672AA">
      <w:rPr>
        <w:rFonts w:ascii="Roboto" w:hAnsi="Roboto" w:cs="Calibri"/>
        <w:bCs/>
        <w:color w:val="5F5F5F"/>
        <w:sz w:val="18"/>
        <w:szCs w:val="18"/>
        <w:lang w:val="pt-BR"/>
      </w:rPr>
      <w:t>Nemanjina</w:t>
    </w:r>
    <w:proofErr w:type="spellEnd"/>
    <w:r w:rsidRPr="00B672AA">
      <w:rPr>
        <w:rFonts w:ascii="Roboto" w:hAnsi="Roboto" w:cs="Calibri"/>
        <w:bCs/>
        <w:color w:val="5F5F5F"/>
        <w:sz w:val="18"/>
        <w:szCs w:val="18"/>
        <w:lang w:val="pt-BR"/>
      </w:rPr>
      <w:t xml:space="preserve"> 28, 11000 </w:t>
    </w:r>
    <w:proofErr w:type="spellStart"/>
    <w:r w:rsidRPr="00B672AA">
      <w:rPr>
        <w:rFonts w:ascii="Roboto" w:hAnsi="Roboto" w:cs="Calibri"/>
        <w:bCs/>
        <w:color w:val="5F5F5F"/>
        <w:sz w:val="18"/>
        <w:szCs w:val="18"/>
        <w:lang w:val="pt-BR"/>
      </w:rPr>
      <w:t>Belgrade</w:t>
    </w:r>
    <w:proofErr w:type="spellEnd"/>
    <w:r w:rsidRPr="00B672AA">
      <w:rPr>
        <w:rFonts w:ascii="Roboto" w:hAnsi="Roboto" w:cs="Calibri"/>
        <w:color w:val="5F5F5F"/>
        <w:sz w:val="18"/>
        <w:szCs w:val="18"/>
        <w:lang w:val="pt-BR"/>
      </w:rPr>
      <w:t xml:space="preserve">, </w:t>
    </w:r>
    <w:proofErr w:type="spellStart"/>
    <w:r w:rsidRPr="00B672AA">
      <w:rPr>
        <w:rFonts w:ascii="Roboto" w:hAnsi="Roboto" w:cs="Calibri"/>
        <w:color w:val="5F5F5F"/>
        <w:sz w:val="18"/>
        <w:szCs w:val="18"/>
        <w:lang w:val="pt-BR"/>
      </w:rPr>
      <w:t>Serbia</w:t>
    </w:r>
    <w:proofErr w:type="spellEnd"/>
    <w:r w:rsidRPr="00B672AA">
      <w:rPr>
        <w:rFonts w:ascii="Roboto" w:hAnsi="Roboto" w:cs="Calibri"/>
        <w:color w:val="5F5F5F"/>
        <w:sz w:val="18"/>
        <w:szCs w:val="18"/>
        <w:lang w:val="pt-BR"/>
      </w:rPr>
      <w:t xml:space="preserve">, </w:t>
    </w:r>
    <w:r w:rsidRPr="00B672AA">
      <w:rPr>
        <w:rFonts w:ascii="Roboto" w:hAnsi="Roboto" w:cs="Calibri"/>
        <w:b/>
        <w:color w:val="5F5F5F"/>
        <w:sz w:val="18"/>
        <w:szCs w:val="18"/>
        <w:lang w:val="pt-BR"/>
      </w:rPr>
      <w:t>P:</w:t>
    </w:r>
    <w:r w:rsidRPr="00B672AA">
      <w:rPr>
        <w:rFonts w:ascii="Roboto" w:hAnsi="Roboto" w:cs="Calibri"/>
        <w:color w:val="5F5F5F"/>
        <w:sz w:val="18"/>
        <w:szCs w:val="18"/>
        <w:lang w:val="pt-BR"/>
      </w:rPr>
      <w:t xml:space="preserve"> </w:t>
    </w:r>
    <w:r w:rsidRPr="00B672AA">
      <w:rPr>
        <w:rFonts w:ascii="Roboto" w:hAnsi="Roboto" w:cs="Calibri"/>
        <w:color w:val="5F5F5F"/>
        <w:sz w:val="18"/>
        <w:szCs w:val="18"/>
        <w:lang w:val="de-DE"/>
      </w:rPr>
      <w:t xml:space="preserve">+381 11 3611644/ext. 110, </w:t>
    </w:r>
    <w:r w:rsidRPr="00B672AA">
      <w:rPr>
        <w:rFonts w:ascii="Roboto" w:hAnsi="Roboto" w:cs="Calibri"/>
        <w:b/>
        <w:color w:val="5F5F5F"/>
        <w:sz w:val="18"/>
        <w:szCs w:val="18"/>
        <w:lang w:val="de-DE"/>
      </w:rPr>
      <w:t>M:</w:t>
    </w:r>
    <w:r w:rsidRPr="00B672AA">
      <w:rPr>
        <w:rFonts w:ascii="Roboto" w:hAnsi="Roboto" w:cs="Calibri"/>
        <w:color w:val="5F5F5F"/>
        <w:sz w:val="18"/>
        <w:szCs w:val="18"/>
        <w:lang w:val="de-DE"/>
      </w:rPr>
      <w:t xml:space="preserve"> +381 63 210 460</w:t>
    </w:r>
    <w:r w:rsidRPr="00B672AA">
      <w:rPr>
        <w:rFonts w:ascii="Roboto" w:hAnsi="Roboto" w:cs="Calibri"/>
        <w:color w:val="5F5F5F"/>
        <w:sz w:val="18"/>
        <w:szCs w:val="18"/>
        <w:lang w:val="de-DE"/>
      </w:rPr>
      <w:br/>
    </w:r>
    <w:r w:rsidRPr="00B672AA">
      <w:rPr>
        <w:rFonts w:ascii="Roboto" w:hAnsi="Roboto" w:cs="Calibri"/>
        <w:b/>
        <w:color w:val="5F5F5F"/>
        <w:sz w:val="18"/>
        <w:szCs w:val="18"/>
        <w:lang w:val="de-DE"/>
      </w:rPr>
      <w:t>E</w:t>
    </w:r>
    <w:r w:rsidR="00B672AA">
      <w:rPr>
        <w:rFonts w:ascii="Roboto" w:hAnsi="Roboto" w:cs="Calibri"/>
        <w:color w:val="5F5F5F"/>
        <w:sz w:val="18"/>
        <w:szCs w:val="18"/>
        <w:lang w:val="de-DE"/>
      </w:rPr>
      <w:t>:</w:t>
    </w:r>
    <w:r w:rsidRPr="00B672AA">
      <w:rPr>
        <w:rFonts w:ascii="Roboto" w:hAnsi="Roboto" w:cs="Calibri"/>
        <w:color w:val="5F5F5F"/>
        <w:sz w:val="18"/>
        <w:szCs w:val="18"/>
        <w:lang w:val="de-DE"/>
      </w:rPr>
      <w:t xml:space="preserve"> </w:t>
    </w:r>
    <w:hyperlink r:id="rId1" w:history="1">
      <w:r w:rsidR="00B672AA" w:rsidRPr="00EA21E7">
        <w:rPr>
          <w:rStyle w:val="Hyperlink"/>
          <w:rFonts w:ascii="Roboto" w:hAnsi="Roboto" w:cs="Calibri"/>
          <w:sz w:val="18"/>
          <w:szCs w:val="18"/>
          <w:lang w:val="de-DE"/>
        </w:rPr>
        <w:t>office@elta.org.rs</w:t>
      </w:r>
    </w:hyperlink>
    <w:r w:rsidRPr="00B672AA">
      <w:rPr>
        <w:rFonts w:ascii="Roboto" w:hAnsi="Roboto" w:cs="Calibri"/>
        <w:color w:val="5F5F5F"/>
        <w:sz w:val="18"/>
        <w:szCs w:val="18"/>
        <w:lang w:val="de-DE"/>
      </w:rPr>
      <w:t xml:space="preserve">, </w:t>
    </w:r>
    <w:r w:rsidRPr="00B672AA">
      <w:rPr>
        <w:rFonts w:ascii="Roboto" w:hAnsi="Roboto" w:cs="Calibri"/>
        <w:b/>
        <w:color w:val="5F5F5F"/>
        <w:sz w:val="18"/>
        <w:szCs w:val="18"/>
        <w:lang w:val="de-DE"/>
      </w:rPr>
      <w:t>W</w:t>
    </w:r>
    <w:bookmarkEnd w:id="3"/>
    <w:r w:rsidR="00B672AA">
      <w:rPr>
        <w:rFonts w:ascii="Roboto" w:hAnsi="Roboto" w:cs="Calibri"/>
        <w:b/>
        <w:color w:val="5F5F5F"/>
        <w:sz w:val="18"/>
        <w:szCs w:val="18"/>
        <w:lang w:val="de-DE"/>
      </w:rPr>
      <w:t xml:space="preserve">: </w:t>
    </w:r>
    <w:hyperlink r:id="rId2" w:history="1">
      <w:r w:rsidR="00B672AA" w:rsidRPr="00EA21E7">
        <w:rPr>
          <w:rStyle w:val="Hyperlink"/>
          <w:rFonts w:ascii="Roboto" w:hAnsi="Roboto" w:cs="Calibri"/>
          <w:b/>
          <w:sz w:val="18"/>
          <w:szCs w:val="18"/>
          <w:lang w:val="de-DE"/>
        </w:rPr>
        <w:t>www.elta.org.rs</w:t>
      </w:r>
    </w:hyperlink>
    <w:r w:rsidR="00B672AA">
      <w:rPr>
        <w:rFonts w:ascii="Roboto" w:hAnsi="Roboto" w:cs="Calibri"/>
        <w:b/>
        <w:color w:val="5F5F5F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8789D" w14:textId="77777777" w:rsidR="00442FF2" w:rsidRDefault="00442FF2" w:rsidP="00072F05">
      <w:r>
        <w:separator/>
      </w:r>
    </w:p>
  </w:footnote>
  <w:footnote w:type="continuationSeparator" w:id="0">
    <w:p w14:paraId="2DAE58CB" w14:textId="77777777" w:rsidR="00442FF2" w:rsidRDefault="00442FF2" w:rsidP="0007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5F01F" w14:textId="2F26C27D" w:rsidR="00B672AA" w:rsidRPr="005500D3" w:rsidRDefault="005500D3" w:rsidP="00B672AA">
    <w:pPr>
      <w:pStyle w:val="NoSpacing"/>
      <w:jc w:val="right"/>
      <w:rPr>
        <w:rFonts w:ascii="Roboto" w:hAnsi="Roboto"/>
        <w:sz w:val="20"/>
        <w:szCs w:val="20"/>
        <w:lang w:val="en-US"/>
      </w:rPr>
    </w:pPr>
    <w:bookmarkStart w:id="1" w:name="_Hlk528064691"/>
    <w:bookmarkStart w:id="2" w:name="_Hlk528064692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595E38" wp14:editId="57428CF7">
          <wp:simplePos x="0" y="0"/>
          <wp:positionH relativeFrom="margin">
            <wp:posOffset>114300</wp:posOffset>
          </wp:positionH>
          <wp:positionV relativeFrom="margin">
            <wp:posOffset>-666750</wp:posOffset>
          </wp:positionV>
          <wp:extent cx="1925320" cy="683895"/>
          <wp:effectExtent l="0" t="0" r="0" b="1905"/>
          <wp:wrapSquare wrapText="bothSides"/>
          <wp:docPr id="7" name="Picture 7" descr="C:\Users\Kokopelli\Desktop\elta-logo-ho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okopelli\Desktop\elta-logo-hor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ED0" w:rsidRPr="005500D3">
      <w:rPr>
        <w:rFonts w:ascii="Roboto" w:hAnsi="Roboto"/>
        <w:sz w:val="20"/>
        <w:szCs w:val="20"/>
        <w:lang w:val="en-US"/>
      </w:rPr>
      <w:t>1</w:t>
    </w:r>
    <w:r w:rsidR="00B672AA" w:rsidRPr="005500D3">
      <w:rPr>
        <w:rFonts w:ascii="Roboto" w:hAnsi="Roboto"/>
        <w:sz w:val="20"/>
        <w:szCs w:val="20"/>
        <w:lang w:val="en-US"/>
      </w:rPr>
      <w:t>8</w:t>
    </w:r>
    <w:r w:rsidR="00F84ED0" w:rsidRPr="005500D3">
      <w:rPr>
        <w:rFonts w:ascii="Roboto" w:hAnsi="Roboto"/>
        <w:sz w:val="20"/>
        <w:szCs w:val="20"/>
        <w:vertAlign w:val="superscript"/>
        <w:lang w:val="en-US"/>
      </w:rPr>
      <w:t>th</w:t>
    </w:r>
    <w:r w:rsidR="00F84ED0" w:rsidRPr="005500D3">
      <w:rPr>
        <w:rFonts w:ascii="Roboto" w:eastAsia="SimSun" w:hAnsi="Roboto"/>
        <w:sz w:val="20"/>
        <w:szCs w:val="20"/>
        <w:lang w:val="en-US" w:eastAsia="zh-CN"/>
      </w:rPr>
      <w:t xml:space="preserve"> </w:t>
    </w:r>
    <w:r w:rsidR="00F84ED0" w:rsidRPr="005500D3">
      <w:rPr>
        <w:rFonts w:ascii="Roboto" w:hAnsi="Roboto"/>
        <w:sz w:val="20"/>
        <w:szCs w:val="20"/>
        <w:lang w:val="en-US"/>
      </w:rPr>
      <w:t>ELTA Serbia Conference</w:t>
    </w:r>
  </w:p>
  <w:p w14:paraId="4BE7D8C7" w14:textId="16FE6479" w:rsidR="00B672AA" w:rsidRPr="005500D3" w:rsidRDefault="00B672AA" w:rsidP="00B672AA">
    <w:pPr>
      <w:pStyle w:val="NoSpacing"/>
      <w:tabs>
        <w:tab w:val="left" w:pos="4485"/>
        <w:tab w:val="right" w:pos="10800"/>
      </w:tabs>
      <w:rPr>
        <w:rFonts w:ascii="Roboto" w:eastAsia="SimSun" w:hAnsi="Roboto"/>
        <w:sz w:val="20"/>
        <w:szCs w:val="20"/>
        <w:lang w:val="en-US"/>
      </w:rPr>
    </w:pPr>
    <w:r w:rsidRPr="005500D3">
      <w:rPr>
        <w:rFonts w:ascii="Roboto" w:eastAsia="SimSun" w:hAnsi="Roboto"/>
        <w:i/>
        <w:sz w:val="20"/>
        <w:szCs w:val="20"/>
        <w:lang w:val="en-US"/>
      </w:rPr>
      <w:tab/>
    </w:r>
    <w:r w:rsidRPr="005500D3">
      <w:rPr>
        <w:rFonts w:ascii="Roboto" w:eastAsia="SimSun" w:hAnsi="Roboto"/>
        <w:i/>
        <w:sz w:val="20"/>
        <w:szCs w:val="20"/>
        <w:lang w:val="en-US"/>
      </w:rPr>
      <w:tab/>
      <w:t>Be the change you want to see in the world!</w:t>
    </w:r>
    <w:r w:rsidRPr="005500D3">
      <w:rPr>
        <w:rFonts w:ascii="Roboto" w:eastAsia="SimSun" w:hAnsi="Roboto"/>
        <w:sz w:val="20"/>
        <w:szCs w:val="20"/>
        <w:lang w:val="en-US"/>
      </w:rPr>
      <w:t xml:space="preserve"> Mahatma Gandhi</w:t>
    </w:r>
  </w:p>
  <w:p w14:paraId="488B80D6" w14:textId="0CE3ADF1" w:rsidR="00F84ED0" w:rsidRPr="005500D3" w:rsidRDefault="00B672AA" w:rsidP="00B672AA">
    <w:pPr>
      <w:pStyle w:val="NoSpacing"/>
      <w:jc w:val="right"/>
      <w:rPr>
        <w:rFonts w:ascii="Roboto" w:eastAsia="SimSun" w:hAnsi="Roboto"/>
        <w:sz w:val="20"/>
        <w:szCs w:val="20"/>
        <w:lang w:eastAsia="zh-CN"/>
      </w:rPr>
    </w:pPr>
    <w:r w:rsidRPr="005500D3">
      <w:rPr>
        <w:rFonts w:ascii="Roboto" w:eastAsia="SimSun" w:hAnsi="Roboto"/>
        <w:sz w:val="20"/>
        <w:szCs w:val="20"/>
        <w:lang w:eastAsia="zh-CN"/>
      </w:rPr>
      <w:t xml:space="preserve">Institute for Contemporary Education, </w:t>
    </w:r>
    <w:r w:rsidR="00F84ED0" w:rsidRPr="005500D3">
      <w:rPr>
        <w:rFonts w:ascii="Roboto" w:eastAsia="SimSun" w:hAnsi="Roboto"/>
        <w:sz w:val="20"/>
        <w:szCs w:val="20"/>
        <w:lang w:eastAsia="zh-CN"/>
      </w:rPr>
      <w:t>Belgrade</w:t>
    </w:r>
    <w:r w:rsidRPr="005500D3">
      <w:rPr>
        <w:rFonts w:ascii="Roboto" w:eastAsia="SimSun" w:hAnsi="Roboto"/>
        <w:sz w:val="20"/>
        <w:szCs w:val="20"/>
        <w:lang w:eastAsia="zh-CN"/>
      </w:rPr>
      <w:t>, Serbia</w:t>
    </w:r>
  </w:p>
  <w:p w14:paraId="18CB3FE4" w14:textId="0F1497AF" w:rsidR="00F84ED0" w:rsidRPr="005500D3" w:rsidRDefault="00F84ED0" w:rsidP="00B672AA">
    <w:pPr>
      <w:pStyle w:val="NoSpacing"/>
      <w:jc w:val="right"/>
      <w:rPr>
        <w:rFonts w:ascii="Roboto" w:hAnsi="Roboto"/>
        <w:sz w:val="20"/>
        <w:szCs w:val="20"/>
        <w:lang w:eastAsia="zh-CN"/>
      </w:rPr>
    </w:pPr>
    <w:r w:rsidRPr="005500D3">
      <w:rPr>
        <w:rFonts w:ascii="Roboto" w:hAnsi="Roboto"/>
        <w:sz w:val="20"/>
        <w:szCs w:val="20"/>
        <w:lang w:eastAsia="zh-CN"/>
      </w:rPr>
      <w:t>1</w:t>
    </w:r>
    <w:r w:rsidR="00B672AA" w:rsidRPr="005500D3">
      <w:rPr>
        <w:rFonts w:ascii="Roboto" w:hAnsi="Roboto"/>
        <w:sz w:val="20"/>
        <w:szCs w:val="20"/>
        <w:lang w:eastAsia="zh-CN"/>
      </w:rPr>
      <w:t>5-16 May 2020</w: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4CF3"/>
    <w:multiLevelType w:val="hybridMultilevel"/>
    <w:tmpl w:val="6F6CE37E"/>
    <w:lvl w:ilvl="0" w:tplc="C9FEB684">
      <w:start w:val="289"/>
      <w:numFmt w:val="decimal"/>
      <w:lvlText w:val="%1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D56B38"/>
    <w:multiLevelType w:val="hybridMultilevel"/>
    <w:tmpl w:val="1D024A52"/>
    <w:lvl w:ilvl="0" w:tplc="4B6E186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05"/>
    <w:rsid w:val="00014F6D"/>
    <w:rsid w:val="00015C78"/>
    <w:rsid w:val="0002132D"/>
    <w:rsid w:val="00027F8D"/>
    <w:rsid w:val="000326B7"/>
    <w:rsid w:val="0003584B"/>
    <w:rsid w:val="00042AB1"/>
    <w:rsid w:val="00042C2B"/>
    <w:rsid w:val="00072F05"/>
    <w:rsid w:val="0007611E"/>
    <w:rsid w:val="000B5A80"/>
    <w:rsid w:val="00102BC4"/>
    <w:rsid w:val="001131D0"/>
    <w:rsid w:val="00116D6B"/>
    <w:rsid w:val="001400CD"/>
    <w:rsid w:val="00151DDA"/>
    <w:rsid w:val="0015233C"/>
    <w:rsid w:val="001523A3"/>
    <w:rsid w:val="00154155"/>
    <w:rsid w:val="00154642"/>
    <w:rsid w:val="001552E6"/>
    <w:rsid w:val="00181FF3"/>
    <w:rsid w:val="00190E82"/>
    <w:rsid w:val="00192A90"/>
    <w:rsid w:val="001A3E7F"/>
    <w:rsid w:val="001A435E"/>
    <w:rsid w:val="001A7C53"/>
    <w:rsid w:val="001C0361"/>
    <w:rsid w:val="001C3753"/>
    <w:rsid w:val="001D5EDB"/>
    <w:rsid w:val="001F4B32"/>
    <w:rsid w:val="00202058"/>
    <w:rsid w:val="0022096F"/>
    <w:rsid w:val="002421AC"/>
    <w:rsid w:val="00246461"/>
    <w:rsid w:val="0027375C"/>
    <w:rsid w:val="002816C1"/>
    <w:rsid w:val="002A768A"/>
    <w:rsid w:val="002B038B"/>
    <w:rsid w:val="002B2775"/>
    <w:rsid w:val="002B68D0"/>
    <w:rsid w:val="002C273A"/>
    <w:rsid w:val="002D5F3E"/>
    <w:rsid w:val="002E0174"/>
    <w:rsid w:val="002F171A"/>
    <w:rsid w:val="002F4374"/>
    <w:rsid w:val="002F581C"/>
    <w:rsid w:val="003259B3"/>
    <w:rsid w:val="003A58EF"/>
    <w:rsid w:val="003A7DEC"/>
    <w:rsid w:val="003C3066"/>
    <w:rsid w:val="003D245B"/>
    <w:rsid w:val="003D70EA"/>
    <w:rsid w:val="0041122C"/>
    <w:rsid w:val="00414B57"/>
    <w:rsid w:val="00416445"/>
    <w:rsid w:val="0043015B"/>
    <w:rsid w:val="004422A1"/>
    <w:rsid w:val="00442FF2"/>
    <w:rsid w:val="00454C80"/>
    <w:rsid w:val="00454D8E"/>
    <w:rsid w:val="004553A4"/>
    <w:rsid w:val="00461B02"/>
    <w:rsid w:val="00464FDE"/>
    <w:rsid w:val="00465340"/>
    <w:rsid w:val="0047390D"/>
    <w:rsid w:val="00476C4F"/>
    <w:rsid w:val="004844CC"/>
    <w:rsid w:val="004A2129"/>
    <w:rsid w:val="004D022D"/>
    <w:rsid w:val="004F04DF"/>
    <w:rsid w:val="004F0B28"/>
    <w:rsid w:val="004F6440"/>
    <w:rsid w:val="005077E1"/>
    <w:rsid w:val="00512A42"/>
    <w:rsid w:val="005319C2"/>
    <w:rsid w:val="0053655C"/>
    <w:rsid w:val="0054740F"/>
    <w:rsid w:val="005500D3"/>
    <w:rsid w:val="00556C07"/>
    <w:rsid w:val="00564800"/>
    <w:rsid w:val="00572189"/>
    <w:rsid w:val="00584E6F"/>
    <w:rsid w:val="00595182"/>
    <w:rsid w:val="005A12AC"/>
    <w:rsid w:val="005A2008"/>
    <w:rsid w:val="005D3B24"/>
    <w:rsid w:val="005E2DCA"/>
    <w:rsid w:val="005F788F"/>
    <w:rsid w:val="00617D08"/>
    <w:rsid w:val="006509B3"/>
    <w:rsid w:val="00654BC5"/>
    <w:rsid w:val="00657227"/>
    <w:rsid w:val="00662D9E"/>
    <w:rsid w:val="006641FF"/>
    <w:rsid w:val="00673B2A"/>
    <w:rsid w:val="006840BD"/>
    <w:rsid w:val="00697410"/>
    <w:rsid w:val="006B1E39"/>
    <w:rsid w:val="006C2943"/>
    <w:rsid w:val="006C4ECE"/>
    <w:rsid w:val="006D01F9"/>
    <w:rsid w:val="006F089A"/>
    <w:rsid w:val="006F7A86"/>
    <w:rsid w:val="00707BB6"/>
    <w:rsid w:val="0072772A"/>
    <w:rsid w:val="00746CE2"/>
    <w:rsid w:val="0076303A"/>
    <w:rsid w:val="0078397B"/>
    <w:rsid w:val="00793226"/>
    <w:rsid w:val="0079447F"/>
    <w:rsid w:val="007D15C9"/>
    <w:rsid w:val="007F371C"/>
    <w:rsid w:val="007F7B72"/>
    <w:rsid w:val="0081355E"/>
    <w:rsid w:val="00835024"/>
    <w:rsid w:val="00840FAA"/>
    <w:rsid w:val="00850FD3"/>
    <w:rsid w:val="00861BA5"/>
    <w:rsid w:val="00880053"/>
    <w:rsid w:val="008857B1"/>
    <w:rsid w:val="008A0C5E"/>
    <w:rsid w:val="008A0D08"/>
    <w:rsid w:val="008A3E97"/>
    <w:rsid w:val="008B7022"/>
    <w:rsid w:val="008B7497"/>
    <w:rsid w:val="008C52B5"/>
    <w:rsid w:val="008D62C3"/>
    <w:rsid w:val="008F1E16"/>
    <w:rsid w:val="00904604"/>
    <w:rsid w:val="00922FB9"/>
    <w:rsid w:val="009443E1"/>
    <w:rsid w:val="00954D34"/>
    <w:rsid w:val="0098316C"/>
    <w:rsid w:val="009838EF"/>
    <w:rsid w:val="0098772D"/>
    <w:rsid w:val="009A16FA"/>
    <w:rsid w:val="009A37BB"/>
    <w:rsid w:val="009B2880"/>
    <w:rsid w:val="009C2FAF"/>
    <w:rsid w:val="009D39AF"/>
    <w:rsid w:val="009D5FF6"/>
    <w:rsid w:val="009F1C40"/>
    <w:rsid w:val="00A02576"/>
    <w:rsid w:val="00A12C34"/>
    <w:rsid w:val="00A32598"/>
    <w:rsid w:val="00A40C56"/>
    <w:rsid w:val="00A4299A"/>
    <w:rsid w:val="00A54587"/>
    <w:rsid w:val="00A652C2"/>
    <w:rsid w:val="00A75978"/>
    <w:rsid w:val="00A91D3D"/>
    <w:rsid w:val="00A91EC1"/>
    <w:rsid w:val="00AA277C"/>
    <w:rsid w:val="00AA4EDB"/>
    <w:rsid w:val="00AC6349"/>
    <w:rsid w:val="00AD2120"/>
    <w:rsid w:val="00AE7351"/>
    <w:rsid w:val="00AF3396"/>
    <w:rsid w:val="00B22DC5"/>
    <w:rsid w:val="00B27F99"/>
    <w:rsid w:val="00B5111C"/>
    <w:rsid w:val="00B6406B"/>
    <w:rsid w:val="00B6576C"/>
    <w:rsid w:val="00B672AA"/>
    <w:rsid w:val="00B90310"/>
    <w:rsid w:val="00BA1F1D"/>
    <w:rsid w:val="00BA489F"/>
    <w:rsid w:val="00BB2077"/>
    <w:rsid w:val="00BD0394"/>
    <w:rsid w:val="00BF06FF"/>
    <w:rsid w:val="00C1765D"/>
    <w:rsid w:val="00C50FF2"/>
    <w:rsid w:val="00C621F1"/>
    <w:rsid w:val="00C72787"/>
    <w:rsid w:val="00C836D5"/>
    <w:rsid w:val="00C85670"/>
    <w:rsid w:val="00C90D39"/>
    <w:rsid w:val="00CA0AFA"/>
    <w:rsid w:val="00CB25CA"/>
    <w:rsid w:val="00CC5582"/>
    <w:rsid w:val="00CE36D3"/>
    <w:rsid w:val="00CE5440"/>
    <w:rsid w:val="00CF721E"/>
    <w:rsid w:val="00CF7539"/>
    <w:rsid w:val="00D03C26"/>
    <w:rsid w:val="00D1186B"/>
    <w:rsid w:val="00D27386"/>
    <w:rsid w:val="00D309F4"/>
    <w:rsid w:val="00D30E12"/>
    <w:rsid w:val="00D4579B"/>
    <w:rsid w:val="00D53D55"/>
    <w:rsid w:val="00D5599E"/>
    <w:rsid w:val="00D63AD7"/>
    <w:rsid w:val="00D63F6B"/>
    <w:rsid w:val="00D664C6"/>
    <w:rsid w:val="00D71C97"/>
    <w:rsid w:val="00D77748"/>
    <w:rsid w:val="00D812CC"/>
    <w:rsid w:val="00DC3006"/>
    <w:rsid w:val="00DC5EE0"/>
    <w:rsid w:val="00DC625E"/>
    <w:rsid w:val="00DE1A1D"/>
    <w:rsid w:val="00DE2AEB"/>
    <w:rsid w:val="00E01E33"/>
    <w:rsid w:val="00E12B1B"/>
    <w:rsid w:val="00E26EC3"/>
    <w:rsid w:val="00E33582"/>
    <w:rsid w:val="00E43BC6"/>
    <w:rsid w:val="00E71F11"/>
    <w:rsid w:val="00E939C3"/>
    <w:rsid w:val="00EA26D7"/>
    <w:rsid w:val="00EA54FD"/>
    <w:rsid w:val="00EB0DBD"/>
    <w:rsid w:val="00EB201B"/>
    <w:rsid w:val="00EC43A6"/>
    <w:rsid w:val="00EF1744"/>
    <w:rsid w:val="00F0685D"/>
    <w:rsid w:val="00F543F9"/>
    <w:rsid w:val="00F54D4C"/>
    <w:rsid w:val="00F57027"/>
    <w:rsid w:val="00F62C84"/>
    <w:rsid w:val="00F65DC6"/>
    <w:rsid w:val="00F76EF8"/>
    <w:rsid w:val="00F84EB7"/>
    <w:rsid w:val="00F84ED0"/>
    <w:rsid w:val="00FA66E6"/>
    <w:rsid w:val="00FC7EE1"/>
    <w:rsid w:val="00FD15B1"/>
    <w:rsid w:val="00FD3AF7"/>
    <w:rsid w:val="00FD3BE5"/>
    <w:rsid w:val="00FE0B17"/>
    <w:rsid w:val="00FF4618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DCF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05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F05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link w:val="BodyText"/>
    <w:rsid w:val="00072F05"/>
    <w:rPr>
      <w:rFonts w:ascii="Arial" w:eastAsia="Times New Roman" w:hAnsi="Arial" w:cs="Arial"/>
      <w:sz w:val="28"/>
      <w:szCs w:val="28"/>
      <w:lang w:val="en-GB"/>
    </w:rPr>
  </w:style>
  <w:style w:type="paragraph" w:styleId="Header">
    <w:name w:val="header"/>
    <w:basedOn w:val="Normal"/>
    <w:link w:val="HeaderChar"/>
    <w:unhideWhenUsed/>
    <w:rsid w:val="00072F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F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2F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F05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F05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72F05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rsid w:val="00072F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05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F05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link w:val="BodyText"/>
    <w:rsid w:val="00072F05"/>
    <w:rPr>
      <w:rFonts w:ascii="Arial" w:eastAsia="Times New Roman" w:hAnsi="Arial" w:cs="Arial"/>
      <w:sz w:val="28"/>
      <w:szCs w:val="28"/>
      <w:lang w:val="en-GB"/>
    </w:rPr>
  </w:style>
  <w:style w:type="paragraph" w:styleId="Header">
    <w:name w:val="header"/>
    <w:basedOn w:val="Normal"/>
    <w:link w:val="HeaderChar"/>
    <w:unhideWhenUsed/>
    <w:rsid w:val="00072F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F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2F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F05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F05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72F05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rsid w:val="00072F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ta.org.rs" TargetMode="External"/><Relationship Id="rId1" Type="http://schemas.openxmlformats.org/officeDocument/2006/relationships/hyperlink" Target="mailto:office@elta.org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Links>
    <vt:vector size="6" baseType="variant">
      <vt:variant>
        <vt:i4>3866663</vt:i4>
      </vt:variant>
      <vt:variant>
        <vt:i4>0</vt:i4>
      </vt:variant>
      <vt:variant>
        <vt:i4>0</vt:i4>
      </vt:variant>
      <vt:variant>
        <vt:i4>5</vt:i4>
      </vt:variant>
      <vt:variant>
        <vt:lpwstr>http://www.elta.org.rs/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Kokopelli</dc:creator>
  <cp:lastModifiedBy>Kokopelli</cp:lastModifiedBy>
  <cp:revision>3</cp:revision>
  <cp:lastPrinted>2017-10-04T11:25:00Z</cp:lastPrinted>
  <dcterms:created xsi:type="dcterms:W3CDTF">2019-10-18T08:16:00Z</dcterms:created>
  <dcterms:modified xsi:type="dcterms:W3CDTF">2019-10-18T08:28:00Z</dcterms:modified>
</cp:coreProperties>
</file>